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DD" w:rsidRPr="008567A2" w:rsidRDefault="00F732DD" w:rsidP="00F732DD">
      <w:pPr>
        <w:jc w:val="center"/>
      </w:pPr>
      <w:r w:rsidRPr="008567A2">
        <w:t>СОВЕТ ВОЛОДИНСКОГО СЕЛЬСКОГО ПОСЕЛЕНИЯ</w:t>
      </w:r>
    </w:p>
    <w:p w:rsidR="00F732DD" w:rsidRPr="008567A2" w:rsidRDefault="00F732DD" w:rsidP="00F732DD">
      <w:pPr>
        <w:jc w:val="center"/>
      </w:pPr>
    </w:p>
    <w:p w:rsidR="00F732DD" w:rsidRPr="008567A2" w:rsidRDefault="00F732DD" w:rsidP="00F732DD">
      <w:pPr>
        <w:jc w:val="center"/>
      </w:pPr>
      <w:r>
        <w:t xml:space="preserve">РЕШЕНИЕ </w:t>
      </w:r>
    </w:p>
    <w:p w:rsidR="00F732DD" w:rsidRDefault="00F732DD" w:rsidP="00F732DD">
      <w:pPr>
        <w:tabs>
          <w:tab w:val="left" w:pos="6180"/>
        </w:tabs>
        <w:jc w:val="center"/>
      </w:pPr>
    </w:p>
    <w:p w:rsidR="00F732DD" w:rsidRDefault="00F732DD" w:rsidP="00F732DD">
      <w:pPr>
        <w:tabs>
          <w:tab w:val="left" w:pos="6180"/>
        </w:tabs>
        <w:jc w:val="center"/>
      </w:pPr>
      <w:r>
        <w:t>с</w:t>
      </w:r>
      <w:proofErr w:type="gramStart"/>
      <w:r>
        <w:t>.В</w:t>
      </w:r>
      <w:proofErr w:type="gramEnd"/>
      <w:r>
        <w:t>олодино</w:t>
      </w:r>
    </w:p>
    <w:p w:rsidR="00F732DD" w:rsidRDefault="00F732DD" w:rsidP="00F732DD">
      <w:pPr>
        <w:tabs>
          <w:tab w:val="left" w:pos="6180"/>
        </w:tabs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F732DD" w:rsidRPr="008567A2" w:rsidRDefault="00F732DD" w:rsidP="00F732DD">
      <w:pPr>
        <w:tabs>
          <w:tab w:val="left" w:pos="6180"/>
        </w:tabs>
        <w:jc w:val="center"/>
      </w:pPr>
      <w:r>
        <w:t>Томской области</w:t>
      </w:r>
    </w:p>
    <w:p w:rsidR="00F732DD" w:rsidRDefault="00F732DD" w:rsidP="00F732DD"/>
    <w:p w:rsidR="00F732DD" w:rsidRPr="008567A2" w:rsidRDefault="00F732DD" w:rsidP="00F732DD">
      <w:pPr>
        <w:jc w:val="right"/>
      </w:pPr>
      <w:r>
        <w:t>14.11.2014</w:t>
      </w:r>
      <w:r w:rsidRPr="008567A2">
        <w:t xml:space="preserve">                                                                                           </w:t>
      </w:r>
      <w:r>
        <w:t xml:space="preserve">                                   №103</w:t>
      </w:r>
      <w:r w:rsidRPr="008567A2"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       20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</w:p>
    <w:p w:rsidR="00F732DD" w:rsidRDefault="00F732DD" w:rsidP="00F732DD"/>
    <w:p w:rsidR="00F732DD" w:rsidRDefault="00F732DD" w:rsidP="00F732DD">
      <w:pPr>
        <w:rPr>
          <w:b/>
        </w:rPr>
      </w:pPr>
      <w:r>
        <w:t>О    внесении   изменений       в      решение       Совета</w:t>
      </w:r>
    </w:p>
    <w:p w:rsidR="00F732DD" w:rsidRDefault="00F732DD" w:rsidP="00F732DD">
      <w:pPr>
        <w:rPr>
          <w:b/>
        </w:rPr>
      </w:pPr>
      <w:proofErr w:type="spellStart"/>
      <w:r>
        <w:t>Володинского</w:t>
      </w:r>
      <w:proofErr w:type="spellEnd"/>
      <w:r>
        <w:t xml:space="preserve">   сельского   поселения  от  05.12.2013 г.</w:t>
      </w:r>
    </w:p>
    <w:p w:rsidR="00F732DD" w:rsidRDefault="00F732DD" w:rsidP="00F732DD">
      <w:pPr>
        <w:rPr>
          <w:b/>
        </w:rPr>
      </w:pPr>
      <w:r>
        <w:t>№ 62 «Об утверждении Положения «Об установлении</w:t>
      </w:r>
    </w:p>
    <w:p w:rsidR="00F732DD" w:rsidRDefault="00F732DD" w:rsidP="00F732DD">
      <w:pPr>
        <w:rPr>
          <w:b/>
        </w:rPr>
      </w:pPr>
      <w:r>
        <w:t xml:space="preserve">ставок  арендной  платы  за  пользование  </w:t>
      </w:r>
      <w:proofErr w:type="gramStart"/>
      <w:r>
        <w:t>земельными</w:t>
      </w:r>
      <w:proofErr w:type="gramEnd"/>
    </w:p>
    <w:p w:rsidR="00F732DD" w:rsidRDefault="00F732DD" w:rsidP="00F732DD">
      <w:pPr>
        <w:rPr>
          <w:b/>
        </w:rPr>
      </w:pPr>
      <w:r>
        <w:t xml:space="preserve">участками,  находящимися          в        </w:t>
      </w:r>
      <w:proofErr w:type="gramStart"/>
      <w:r>
        <w:t>муниципальной</w:t>
      </w:r>
      <w:proofErr w:type="gramEnd"/>
    </w:p>
    <w:p w:rsidR="00F732DD" w:rsidRDefault="00F732DD" w:rsidP="00F732DD">
      <w:pPr>
        <w:rPr>
          <w:b/>
        </w:rPr>
      </w:pPr>
      <w:r>
        <w:t>собственности              муниципального    образования</w:t>
      </w:r>
    </w:p>
    <w:p w:rsidR="00F732DD" w:rsidRPr="00763577" w:rsidRDefault="00F732DD" w:rsidP="00F732DD">
      <w:pPr>
        <w:rPr>
          <w:b/>
        </w:rPr>
      </w:pPr>
      <w:proofErr w:type="spellStart"/>
      <w:r>
        <w:t>Володинское</w:t>
      </w:r>
      <w:proofErr w:type="spellEnd"/>
      <w:r>
        <w:t xml:space="preserve">   сельское  поселение»</w:t>
      </w:r>
    </w:p>
    <w:p w:rsidR="00F732DD" w:rsidRDefault="00F732DD" w:rsidP="00F732DD">
      <w:pPr>
        <w:rPr>
          <w:b/>
        </w:rPr>
      </w:pPr>
    </w:p>
    <w:p w:rsidR="00F732DD" w:rsidRDefault="00F732DD" w:rsidP="00F732DD">
      <w:pPr>
        <w:jc w:val="both"/>
        <w:rPr>
          <w:b/>
        </w:rPr>
      </w:pPr>
      <w:r>
        <w:tab/>
        <w:t xml:space="preserve">Рассмотрев предложение Администрации </w:t>
      </w:r>
      <w:proofErr w:type="spellStart"/>
      <w:r>
        <w:t>Володинского</w:t>
      </w:r>
      <w:proofErr w:type="spellEnd"/>
      <w:r>
        <w:t xml:space="preserve"> сельского поселения об установлении ставок арендной платы за пользование земельными участками, находящимися в муниципальной собственности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поселение, в соответствии с Земельным кодексом Российской Федерации,</w:t>
      </w:r>
    </w:p>
    <w:p w:rsidR="00F732DD" w:rsidRDefault="00F732DD" w:rsidP="00F732DD">
      <w:pPr>
        <w:jc w:val="both"/>
        <w:rPr>
          <w:b/>
        </w:rPr>
      </w:pPr>
    </w:p>
    <w:p w:rsidR="00F732DD" w:rsidRDefault="00F732DD" w:rsidP="00F732DD">
      <w:pPr>
        <w:rPr>
          <w:b/>
        </w:rPr>
      </w:pPr>
    </w:p>
    <w:p w:rsidR="00F732DD" w:rsidRDefault="00F732DD" w:rsidP="00F732DD">
      <w:pPr>
        <w:rPr>
          <w:b/>
        </w:rPr>
      </w:pPr>
      <w:r>
        <w:t>СОВЕТ ВОЛОДИНСКОГО СЕЛЬСКОГО ПОСЕЛЕНИЯ РЕШИЛ:</w:t>
      </w:r>
    </w:p>
    <w:p w:rsidR="00F732DD" w:rsidRDefault="00F732DD" w:rsidP="00F732DD">
      <w:pPr>
        <w:rPr>
          <w:b/>
        </w:rPr>
      </w:pPr>
    </w:p>
    <w:p w:rsidR="00F732DD" w:rsidRPr="00FA49A4" w:rsidRDefault="00F732DD" w:rsidP="00F732DD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>
        <w:t xml:space="preserve">Внести изменение в приложение к Положению «Об установлении ставок арендной платы, о порядке взимания арендной платы за пользование земельными участками, находящимися в муниципальной собственности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поселение», утвержденному решением Совета </w:t>
      </w:r>
      <w:proofErr w:type="spellStart"/>
      <w:r>
        <w:t>Володинского</w:t>
      </w:r>
      <w:proofErr w:type="spellEnd"/>
      <w:r>
        <w:t xml:space="preserve"> сельского поселения от 05.12.2013 г. № 62, </w:t>
      </w:r>
      <w:proofErr w:type="gramStart"/>
      <w:r>
        <w:t>согласно Приложения</w:t>
      </w:r>
      <w:proofErr w:type="gramEnd"/>
      <w:r>
        <w:t>.</w:t>
      </w:r>
    </w:p>
    <w:p w:rsidR="00F732DD" w:rsidRDefault="00F732DD" w:rsidP="00F732DD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>
        <w:t xml:space="preserve">Настоящее решение опубликовать в газете «Районные вести» и разместить на официальном сайте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F732DD" w:rsidRDefault="00F732DD" w:rsidP="00F732DD">
      <w:pPr>
        <w:pStyle w:val="a3"/>
        <w:ind w:left="0"/>
        <w:jc w:val="both"/>
        <w:rPr>
          <w:b/>
        </w:rPr>
      </w:pPr>
      <w:r>
        <w:t>3. Настоящее решение вступает в силу с 01.01.2015 года, но не ранее его официального опубликования.</w:t>
      </w:r>
    </w:p>
    <w:p w:rsidR="00F732DD" w:rsidRDefault="00F732DD" w:rsidP="00F732DD">
      <w:pPr>
        <w:pStyle w:val="a3"/>
        <w:ind w:left="0"/>
        <w:jc w:val="both"/>
        <w:rPr>
          <w:b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  <w:r>
        <w:t xml:space="preserve">Председатель Совета </w:t>
      </w:r>
      <w:proofErr w:type="spellStart"/>
      <w:r>
        <w:t>Володинского</w:t>
      </w:r>
      <w:proofErr w:type="spellEnd"/>
    </w:p>
    <w:p w:rsidR="00F732DD" w:rsidRDefault="00F732DD" w:rsidP="00F732DD">
      <w:pPr>
        <w:pStyle w:val="a3"/>
        <w:ind w:left="0"/>
        <w:jc w:val="both"/>
        <w:rPr>
          <w:b/>
        </w:rPr>
      </w:pPr>
      <w:r>
        <w:t xml:space="preserve">сельского поселения                                                                         В.Я. </w:t>
      </w:r>
      <w:proofErr w:type="spellStart"/>
      <w:r>
        <w:t>Павлюченко</w:t>
      </w:r>
      <w:proofErr w:type="spellEnd"/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  <w:r>
        <w:t xml:space="preserve"> </w:t>
      </w: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  <w:r>
        <w:t xml:space="preserve">Глава </w:t>
      </w:r>
      <w:proofErr w:type="spellStart"/>
      <w:r>
        <w:t>Володинского</w:t>
      </w:r>
      <w:proofErr w:type="spellEnd"/>
    </w:p>
    <w:p w:rsidR="00F732DD" w:rsidRDefault="00F732DD" w:rsidP="00F732DD">
      <w:pPr>
        <w:pStyle w:val="a3"/>
        <w:ind w:left="0"/>
        <w:jc w:val="both"/>
        <w:rPr>
          <w:b/>
        </w:rPr>
      </w:pPr>
      <w:r>
        <w:t>сельского поселения                                                                         Р.П. Петрова</w:t>
      </w: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both"/>
        <w:rPr>
          <w:b/>
        </w:rPr>
      </w:pPr>
    </w:p>
    <w:p w:rsidR="00F732DD" w:rsidRDefault="00F732DD" w:rsidP="00F732DD">
      <w:pPr>
        <w:pStyle w:val="a3"/>
        <w:ind w:left="0"/>
        <w:jc w:val="right"/>
      </w:pPr>
      <w:r>
        <w:lastRenderedPageBreak/>
        <w:t>Приложение</w:t>
      </w:r>
    </w:p>
    <w:p w:rsidR="00F732DD" w:rsidRDefault="00F732DD" w:rsidP="00F732DD">
      <w:pPr>
        <w:pStyle w:val="a3"/>
        <w:ind w:left="0"/>
        <w:jc w:val="right"/>
      </w:pPr>
      <w:r>
        <w:t xml:space="preserve"> к    решению    Совета    </w:t>
      </w:r>
      <w:proofErr w:type="spellStart"/>
      <w:r>
        <w:t>Володинского</w:t>
      </w:r>
      <w:proofErr w:type="spellEnd"/>
      <w:r>
        <w:t xml:space="preserve"> </w:t>
      </w:r>
    </w:p>
    <w:p w:rsidR="00F732DD" w:rsidRDefault="00F732DD" w:rsidP="00F732DD">
      <w:pPr>
        <w:pStyle w:val="a3"/>
        <w:ind w:left="0"/>
        <w:jc w:val="right"/>
        <w:rPr>
          <w:b/>
        </w:rPr>
      </w:pPr>
      <w:r>
        <w:t>сельского поселения от 14.11.2014 г. №103</w:t>
      </w:r>
    </w:p>
    <w:tbl>
      <w:tblPr>
        <w:tblpPr w:leftFromText="180" w:rightFromText="180" w:vertAnchor="text" w:horzAnchor="margin" w:tblpXSpec="center" w:tblpY="156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337"/>
        <w:gridCol w:w="4452"/>
        <w:gridCol w:w="1552"/>
      </w:tblGrid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№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 xml:space="preserve">Ставка арендной платы </w:t>
            </w:r>
            <w:proofErr w:type="gramStart"/>
            <w:r w:rsidRPr="00FC1C44">
              <w:rPr>
                <w:sz w:val="22"/>
                <w:szCs w:val="22"/>
              </w:rPr>
              <w:t>в</w:t>
            </w:r>
            <w:proofErr w:type="gramEnd"/>
            <w:r w:rsidRPr="00FC1C44">
              <w:rPr>
                <w:sz w:val="22"/>
                <w:szCs w:val="22"/>
              </w:rPr>
              <w:t xml:space="preserve"> % от кадастровой стоимости</w:t>
            </w:r>
          </w:p>
        </w:tc>
      </w:tr>
      <w:tr w:rsidR="00F732DD" w:rsidRPr="00FC1C44" w:rsidTr="009662AA">
        <w:trPr>
          <w:trHeight w:val="465"/>
        </w:trPr>
        <w:tc>
          <w:tcPr>
            <w:tcW w:w="1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</w:pPr>
            <w:r w:rsidRPr="00FC1C44">
              <w:rPr>
                <w:sz w:val="22"/>
                <w:szCs w:val="22"/>
              </w:rPr>
              <w:t xml:space="preserve">Ставки арендной платы за земельные участки в составе земель населенных пунктов </w:t>
            </w:r>
          </w:p>
          <w:p w:rsidR="00F732DD" w:rsidRPr="00FC1C44" w:rsidRDefault="00F732DD" w:rsidP="009662AA">
            <w:pPr>
              <w:jc w:val="center"/>
              <w:rPr>
                <w:b/>
              </w:rPr>
            </w:pPr>
            <w:proofErr w:type="spellStart"/>
            <w:r w:rsidRPr="00FC1C44">
              <w:rPr>
                <w:sz w:val="22"/>
                <w:szCs w:val="22"/>
              </w:rPr>
              <w:t>Володинского</w:t>
            </w:r>
            <w:proofErr w:type="spellEnd"/>
            <w:r w:rsidRPr="00FC1C4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732DD" w:rsidRPr="00FC1C44" w:rsidTr="009662AA">
        <w:trPr>
          <w:trHeight w:val="2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домов индивидуальной жилой застройки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F732DD" w:rsidRPr="00FC1C44" w:rsidTr="009662AA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rPr>
                <w:b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Ведение личного подсобного хозяйства и размещение домов индивидуальной жилой застройки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F732DD" w:rsidRPr="00FC1C44" w:rsidTr="009662AA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гаражей и автостоянок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3,5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находящихся в составе дачных, садоводческих, и огороднических объединений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F732DD" w:rsidRPr="00FC1C44" w:rsidTr="009662AA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4</w:t>
            </w:r>
          </w:p>
        </w:tc>
      </w:tr>
      <w:tr w:rsidR="00F732DD" w:rsidRPr="00FC1C44" w:rsidTr="009662AA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  <w:p w:rsidR="00F732DD" w:rsidRPr="00FC1C44" w:rsidRDefault="00F732DD" w:rsidP="009662AA">
            <w:pPr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</w:tr>
      <w:tr w:rsidR="00F732DD" w:rsidRPr="00FC1C44" w:rsidTr="009662AA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1,5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</w:tr>
      <w:tr w:rsidR="00F732DD" w:rsidRPr="00FC1C44" w:rsidTr="009662AA">
        <w:trPr>
          <w:trHeight w:val="8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электростанций обслуживающих их сооружений и объектов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</w:t>
            </w:r>
          </w:p>
        </w:tc>
      </w:tr>
      <w:tr w:rsidR="00F732DD" w:rsidRPr="00FC1C44" w:rsidTr="009662AA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proofErr w:type="gramStart"/>
            <w:r w:rsidRPr="00FC1C44">
              <w:rPr>
                <w:sz w:val="22"/>
                <w:szCs w:val="22"/>
              </w:rPr>
              <w:t>Земельные участки, предназначенные для размещения портов, водных, железнодорожных  вокзалов, автодорожных вокзалов, аэропортов, аэродромов, аэровокзалов.</w:t>
            </w:r>
            <w:proofErr w:type="gramEnd"/>
          </w:p>
          <w:p w:rsidR="00F732DD" w:rsidRPr="00FC1C44" w:rsidRDefault="00F732DD" w:rsidP="009662AA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1,5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занятые водными объектами, находящимися в обороте.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8</w:t>
            </w:r>
          </w:p>
        </w:tc>
      </w:tr>
      <w:tr w:rsidR="00F732DD" w:rsidRPr="00FC1C44" w:rsidTr="009662AA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proofErr w:type="gramStart"/>
            <w:r w:rsidRPr="00FC1C44">
              <w:rPr>
                <w:sz w:val="22"/>
                <w:szCs w:val="22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э/передачи конструктивных элементов и сооружений, объектов, необходимых для эксплуатации содержания, строительства, реконструкции, ремонта, развития наземных и подземных зданий строений, сооружений</w:t>
            </w:r>
            <w:proofErr w:type="gramEnd"/>
            <w:r w:rsidRPr="00FC1C44">
              <w:rPr>
                <w:sz w:val="22"/>
                <w:szCs w:val="22"/>
              </w:rPr>
              <w:t>, устрой</w:t>
            </w:r>
            <w:proofErr w:type="gramStart"/>
            <w:r w:rsidRPr="00FC1C44">
              <w:rPr>
                <w:sz w:val="22"/>
                <w:szCs w:val="22"/>
              </w:rPr>
              <w:t>ств тр</w:t>
            </w:r>
            <w:proofErr w:type="gramEnd"/>
            <w:r w:rsidRPr="00FC1C44">
              <w:rPr>
                <w:sz w:val="22"/>
                <w:szCs w:val="22"/>
              </w:rPr>
              <w:t>анспорта, энергетики и связи, нефтегазового сектора;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50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 занятые особо охраняемыми территориями и объектами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100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F732DD" w:rsidRPr="00FC1C44" w:rsidTr="00966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D" w:rsidRPr="00FC1C44" w:rsidRDefault="00F732DD" w:rsidP="009662AA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Прочие земельные участки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D" w:rsidRPr="00FC1C44" w:rsidRDefault="00F732DD" w:rsidP="009662AA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1.5</w:t>
            </w:r>
          </w:p>
        </w:tc>
      </w:tr>
    </w:tbl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76B7"/>
    <w:multiLevelType w:val="hybridMultilevel"/>
    <w:tmpl w:val="2A624F1A"/>
    <w:lvl w:ilvl="0" w:tplc="C4D0E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32DD"/>
    <w:rsid w:val="00030251"/>
    <w:rsid w:val="00E60252"/>
    <w:rsid w:val="00F7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D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2015-01-16T04:28:00Z</dcterms:created>
  <dcterms:modified xsi:type="dcterms:W3CDTF">2015-01-16T04:29:00Z</dcterms:modified>
</cp:coreProperties>
</file>